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52" w:rsidRPr="00944553" w:rsidRDefault="00223A52" w:rsidP="00223A52">
      <w:r w:rsidRPr="00944553">
        <w:t xml:space="preserve">18:02 , 15 февраля 2016 </w:t>
      </w:r>
    </w:p>
    <w:p w:rsidR="00223A52" w:rsidRPr="00944553" w:rsidRDefault="00223A52" w:rsidP="00223A52">
      <w:r w:rsidRPr="00944553">
        <w:pict>
          <v:rect id="_x0000_i1025" style="width:0;height:.75pt" o:hralign="center" o:hrstd="t" o:hr="t" fillcolor="#a0a0a0" stroked="f"/>
        </w:pict>
      </w:r>
    </w:p>
    <w:p w:rsidR="00223A52" w:rsidRPr="00223A52" w:rsidRDefault="00223A52" w:rsidP="00223A52">
      <w:pPr>
        <w:rPr>
          <w:b/>
          <w:sz w:val="28"/>
          <w:szCs w:val="28"/>
        </w:rPr>
      </w:pPr>
      <w:r w:rsidRPr="00223A52">
        <w:rPr>
          <w:b/>
          <w:sz w:val="28"/>
          <w:szCs w:val="28"/>
        </w:rPr>
        <w:t xml:space="preserve">Валютная ипотека: есть проблема, есть и решение </w:t>
      </w:r>
    </w:p>
    <w:p w:rsidR="00223A52" w:rsidRPr="00944553" w:rsidRDefault="00223A52" w:rsidP="00223A52">
      <w:hyperlink r:id="rId6" w:history="1">
        <w:r w:rsidRPr="00944553">
          <w:t>Михаил Абрамов</w:t>
        </w:r>
        <w:r>
          <w:t>, в</w:t>
        </w:r>
        <w:r w:rsidRPr="00944553">
          <w:t>ице-президент ЭАЦ «Модернизация»</w:t>
        </w:r>
      </w:hyperlink>
      <w:r w:rsidRPr="00944553">
        <w:t xml:space="preserve"> </w:t>
      </w:r>
    </w:p>
    <w:p w:rsidR="00223A52" w:rsidRDefault="00223A52" w:rsidP="00474368">
      <w:pPr>
        <w:spacing w:after="0" w:line="240" w:lineRule="auto"/>
      </w:pPr>
      <w:hyperlink r:id="rId7" w:history="1">
        <w:r w:rsidRPr="00AA23F9">
          <w:rPr>
            <w:rStyle w:val="a3"/>
          </w:rPr>
          <w:t>http://echo.msk.ru/blog/abramovmd/1713088-echo/</w:t>
        </w:r>
      </w:hyperlink>
      <w:r>
        <w:t xml:space="preserve"> </w:t>
      </w:r>
    </w:p>
    <w:p w:rsidR="00223A52" w:rsidRDefault="00474368" w:rsidP="00474368">
      <w:pPr>
        <w:spacing w:after="0" w:line="240" w:lineRule="auto"/>
      </w:pPr>
      <w:hyperlink r:id="rId8" w:history="1">
        <w:r w:rsidRPr="00AA23F9">
          <w:rPr>
            <w:rStyle w:val="a3"/>
          </w:rPr>
          <w:t>http://mainassistant.com/russia/&amp;news=1276713</w:t>
        </w:r>
      </w:hyperlink>
      <w:r>
        <w:t xml:space="preserve"> </w:t>
      </w:r>
    </w:p>
    <w:p w:rsidR="00474368" w:rsidRDefault="00474368" w:rsidP="00474368">
      <w:pPr>
        <w:spacing w:after="0" w:line="240" w:lineRule="auto"/>
      </w:pPr>
      <w:hyperlink r:id="rId9" w:history="1">
        <w:r w:rsidRPr="00AA23F9">
          <w:rPr>
            <w:rStyle w:val="a3"/>
          </w:rPr>
          <w:t>http://www.newsfiber.com/p/s/h?v=EhLIHnfAEd%2Bg%3D+RPCzz66w5Vk%3D</w:t>
        </w:r>
      </w:hyperlink>
    </w:p>
    <w:p w:rsidR="00474368" w:rsidRDefault="00474368" w:rsidP="00474368">
      <w:pPr>
        <w:spacing w:after="0" w:line="240" w:lineRule="auto"/>
      </w:pPr>
    </w:p>
    <w:p w:rsidR="00223A52" w:rsidRPr="00944553" w:rsidRDefault="00223A52" w:rsidP="00223A52">
      <w:r w:rsidRPr="00944553">
        <w:t xml:space="preserve">Цена вопроса – 1 миллиард долларов. Именно столько денег нужно, чтобы снять проблему и успокоить владельцев валютной ипотеки. На  эту тему ведется много дискуссий и все они крутятся вокруг того, кто больше виноват: банки, выдававшие такие кредиты, или сами заемщики. </w:t>
      </w:r>
    </w:p>
    <w:p w:rsidR="00223A52" w:rsidRPr="00944553" w:rsidRDefault="00223A52" w:rsidP="00223A52">
      <w:r w:rsidRPr="00944553">
        <w:t xml:space="preserve">Я обратился к своему постоянному соавтору В.А. Кашину, и он мне популярно объяснил суть проблемы и пути ее решения. Далее привожу его доводы, которые показались интересными мне и, надеюсь, будут интересны читателям «Эха Москвы». </w:t>
      </w:r>
    </w:p>
    <w:p w:rsidR="00223A52" w:rsidRPr="00944553" w:rsidRDefault="00223A52" w:rsidP="00223A52">
      <w:r w:rsidRPr="00944553">
        <w:t xml:space="preserve">Есть одно обстоятельство, которое все почему-то игнорируют. Действительно, банки вправе делать все, что им разрешено законодательством, и, действительно, заемщики сами должны отвечать за те договора, которые они заключают. </w:t>
      </w:r>
    </w:p>
    <w:p w:rsidR="00223A52" w:rsidRPr="00944553" w:rsidRDefault="00223A52" w:rsidP="00223A52">
      <w:r w:rsidRPr="00944553">
        <w:t xml:space="preserve">И также верно, что банки не могут просто взять и  отменить невыгодные для заемщиков условия заключенных с ними кредитных договоров: у них есть акционеры, которые могут обжаловать в суде такие решения банковских служащих, и над банками есть надзорные власти – в том числе, и  налоговые – которые следят, чтобы банки не принимали сомнительные с точки зрения экономической целесообразности (именно для банка!) решения. </w:t>
      </w:r>
    </w:p>
    <w:p w:rsidR="00223A52" w:rsidRPr="00944553" w:rsidRDefault="00223A52" w:rsidP="00223A52">
      <w:r w:rsidRPr="00944553">
        <w:t xml:space="preserve">Но вопрос ведь совсем в другом: почему заемщики приняли роковые для себя решения? И здесь можно привести простую аналогию, которая сразу всё ставит по своим местам. </w:t>
      </w:r>
    </w:p>
    <w:p w:rsidR="00223A52" w:rsidRPr="00944553" w:rsidRDefault="00223A52" w:rsidP="00223A52">
      <w:r w:rsidRPr="00944553">
        <w:t xml:space="preserve">Заяц попал в капкан и пищит. Прибежал волк и сожрал зайца. Теперь можно судить и рядить: может, виноват сам заяц – не надо было пищать. Но и волк неправ: ему следовало бы сначала освободить зайчика из  капкана, спросить, как он себя чувствует, и дать ему некоторую фору во времени – чтобы он мог набрать оптимальную скорость бега. И еще – совсем не обязательно было при этом ломать зайчику вторую ногу и обгрызать ему уши. </w:t>
      </w:r>
    </w:p>
    <w:p w:rsidR="00223A52" w:rsidRPr="00944553" w:rsidRDefault="00223A52" w:rsidP="00223A52">
      <w:r w:rsidRPr="00944553">
        <w:t xml:space="preserve">Но почему никто не хочет привлечь к ответу того, кто наладил капкан? В нашем случае – почему бы спросить с того, кто заботливо обустраивал ловушку, в которой внезапно для себя оказались наши валютные ипотечники? </w:t>
      </w:r>
    </w:p>
    <w:p w:rsidR="00223A52" w:rsidRPr="00944553" w:rsidRDefault="00223A52" w:rsidP="00223A52">
      <w:r w:rsidRPr="00944553">
        <w:t xml:space="preserve">А она была, эта ловушка, и известны люди, которые ее  тщательно маскировали. </w:t>
      </w:r>
    </w:p>
    <w:p w:rsidR="00223A52" w:rsidRPr="00944553" w:rsidRDefault="00223A52" w:rsidP="00223A52">
      <w:r w:rsidRPr="00944553">
        <w:t xml:space="preserve">Почему люди брали валютные кредиты и на что они при этом рассчитывали?  Первое – потому, что это было возможно сделать. В Швеции, например, банкам вообще запрещено кредитовать население в иностранной валюте, в других странах есть определенные процедурные ограничения, которые делают оформление таких кредитов практически невозможным. </w:t>
      </w:r>
    </w:p>
    <w:p w:rsidR="00223A52" w:rsidRPr="00944553" w:rsidRDefault="00223A52" w:rsidP="00223A52">
      <w:r w:rsidRPr="00944553">
        <w:t xml:space="preserve">Ответ на второй вопрос: люди видели более низкие проценты и полагались на публичные заявления чиновников, которые уверяли всех, что государство намерено поддерживать стабильный обменный курс рубля, и что оно способно решить эту задачу. </w:t>
      </w:r>
    </w:p>
    <w:p w:rsidR="00223A52" w:rsidRPr="00944553" w:rsidRDefault="00223A52" w:rsidP="00223A52">
      <w:r w:rsidRPr="00944553">
        <w:t xml:space="preserve">Люди поверили, подсчитали свои будущие и ожидаемые доходы, перевели их в доллары и пошли заключать валютные займы. </w:t>
      </w:r>
    </w:p>
    <w:p w:rsidR="00223A52" w:rsidRPr="00944553" w:rsidRDefault="00223A52" w:rsidP="00223A52">
      <w:r w:rsidRPr="00944553">
        <w:lastRenderedPageBreak/>
        <w:t xml:space="preserve">Теперь вопрос: либо эти заверения наши чиновники делали от своего лица (а они известны по-фамильно) – и тогда они должны отвечать в гражданско-правовом порядке, в суде, перед теми людьми, которых они обманули, либо они действовали от имени своих ведомств, от имени назначившего их на должность государства – и тогда государство должно возместить полностью весь понесенный ущерб этим нашим пострадавшим валютным заемщикам. </w:t>
      </w:r>
    </w:p>
    <w:p w:rsidR="00223A52" w:rsidRPr="00944553" w:rsidRDefault="00223A52" w:rsidP="00223A52">
      <w:r w:rsidRPr="00944553">
        <w:t xml:space="preserve">Но нам тогда скажут – а из каких средств? В первом случае – из личных средств данного чиновника – ведь в его служебные обязанности, мы надеемся – не входило намеренно обманывать публику (и банки – тоже), и раз так, то он должен возмещать обманутым им людям их потери. </w:t>
      </w:r>
    </w:p>
    <w:p w:rsidR="00223A52" w:rsidRPr="00944553" w:rsidRDefault="00223A52" w:rsidP="00223A52">
      <w:r w:rsidRPr="00944553">
        <w:t>Во втором случае: искать для компенсаций потерпевшим валютным заемщикам необходимые средства – это забота государств</w:t>
      </w:r>
      <w:r w:rsidR="00D94A39">
        <w:t>а</w:t>
      </w:r>
      <w:r w:rsidRPr="00944553">
        <w:t>, которое настраивало этот капкан для доверчивых людей. Мы можем только подсказать</w:t>
      </w:r>
      <w:r w:rsidR="00D94A39">
        <w:t xml:space="preserve"> способы решения проблемы</w:t>
      </w:r>
      <w:r w:rsidRPr="00944553">
        <w:t xml:space="preserve">. </w:t>
      </w:r>
    </w:p>
    <w:p w:rsidR="00223A52" w:rsidRPr="00944553" w:rsidRDefault="00223A52" w:rsidP="00223A52">
      <w:r w:rsidRPr="00944553">
        <w:t xml:space="preserve">Например, провести гарантировано безопасную денежную эмиссия. Раз экономике срочно нужны деньги – вот идеальный момент это сделать. </w:t>
      </w:r>
    </w:p>
    <w:p w:rsidR="00223A52" w:rsidRPr="00944553" w:rsidRDefault="00223A52" w:rsidP="00223A52">
      <w:r w:rsidRPr="00944553">
        <w:t>Заемщики получат компенсации от государства – и заплатят все свои просрочки перед банками. Банки получат средства на свои счета – и заметно улучшат свои балансы (очистят их от просрочек). Новые средства банки направят на новые кредиты, дадут возможность кредитуемым предприятиям нарастить свое производство – в итоге дополнительные прибыли получат и банки, и </w:t>
      </w:r>
      <w:bookmarkStart w:id="0" w:name="_GoBack"/>
      <w:bookmarkEnd w:id="0"/>
      <w:r w:rsidRPr="00944553">
        <w:t xml:space="preserve">предприятия. Торговля получит больше товаров – будет больше продаж – и опять больше налогов в казну, и т.д. </w:t>
      </w:r>
    </w:p>
    <w:p w:rsidR="00223A52" w:rsidRPr="00944553" w:rsidRDefault="00223A52" w:rsidP="00223A52">
      <w:r w:rsidRPr="00944553">
        <w:t xml:space="preserve">Итог – все выиграют, и разрешится непростая, беспокоящая всех проблема. </w:t>
      </w:r>
    </w:p>
    <w:p w:rsidR="00223A52" w:rsidRPr="00944553" w:rsidRDefault="00223A52" w:rsidP="00223A52">
      <w:r w:rsidRPr="00944553">
        <w:t xml:space="preserve">Но вдруг государство все же откажется от денежной эмиссии. Есть другой источник. Наше правительство постоянно списывает долги перед Россией других стран. За все годы – по оценкам, примерно 140 млрд. дол. Только с 2000 по 2013 год были списаны долги на сумму 85,3 млрд долл. (см. </w:t>
      </w:r>
      <w:hyperlink r:id="rId10" w:history="1">
        <w:r w:rsidRPr="00944553">
          <w:t>http://www.rg.ru/2015/01/30/ipoteka.html</w:t>
        </w:r>
      </w:hyperlink>
      <w:r w:rsidRPr="00944553">
        <w:t xml:space="preserve">). Причем списываются долги и для нефтедобывающих государств – таких, как Ливия, Ирак, Алжир, Ангола и других.  С Ираком вообще произошла интересная история. Россия почему-то решила списать Ираку его долг перед нами в 12 млрд. дол. Но именно в это же время США провернули ловкую операцию по аннулированию своего долга перед Ираком (замороженные ранее депозиты Ирака в американских банках) – и на сумму в 13 млрд. дол. И  фактический результат таков, что то, что Россия подарила Ираку, Ирак немедленно передарил США.  </w:t>
      </w:r>
    </w:p>
    <w:p w:rsidR="00223A52" w:rsidRPr="00944553" w:rsidRDefault="00223A52" w:rsidP="00223A52">
      <w:r w:rsidRPr="00944553">
        <w:t xml:space="preserve">Но давайте для разнообразия спишем некоторые долги своим гражданам. И начнем как раз с валютных ипотечников. </w:t>
      </w:r>
    </w:p>
    <w:p w:rsidR="00223A52" w:rsidRPr="00944553" w:rsidRDefault="00223A52" w:rsidP="00223A52">
      <w:r w:rsidRPr="00944553">
        <w:t xml:space="preserve">Можно рассмотреть другие варианты и возможности, но нужно уяснить себе главное: власть должна воздерживаться от обустройства всякого рода капканов и ловушек для своих граждан. А если такое случается, то власть должна помогать им решать проблемы, которые создались из-за проявленного гражданами доверия к обещаниям и заявлениям представителей власти. Просто извинений – недостаточно, но и их мы от наших чиновников пока не видим. </w:t>
      </w:r>
    </w:p>
    <w:p w:rsidR="00223A52" w:rsidRPr="00944553" w:rsidRDefault="00223A52" w:rsidP="00223A52">
      <w:r w:rsidRPr="00944553">
        <w:t xml:space="preserve">Наши ученые-экономисты, предрекавшие скорый крах доллара, тоже внесли свой вклад: наиболее продвинутые ипотечники слушали не только чиновников, но и ученых. И оказались в ловушке. Теперь валютную ипотеку мы брать не будем. К сожалению, эта ловушка – не последняя. </w:t>
      </w:r>
    </w:p>
    <w:p w:rsidR="00223A52" w:rsidRPr="00944553" w:rsidRDefault="00223A52" w:rsidP="00223A52">
      <w:r w:rsidRPr="00944553">
        <w:t xml:space="preserve">  </w:t>
      </w:r>
    </w:p>
    <w:sectPr w:rsidR="00223A52" w:rsidRPr="0094455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53" w:rsidRDefault="00FA1A53" w:rsidP="00FA1A53">
      <w:pPr>
        <w:spacing w:after="0" w:line="240" w:lineRule="auto"/>
      </w:pPr>
      <w:r>
        <w:separator/>
      </w:r>
    </w:p>
  </w:endnote>
  <w:endnote w:type="continuationSeparator" w:id="0">
    <w:p w:rsidR="00FA1A53" w:rsidRDefault="00FA1A53" w:rsidP="00FA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53" w:rsidRDefault="00FA1A53" w:rsidP="00FA1A53">
      <w:pPr>
        <w:spacing w:after="0" w:line="240" w:lineRule="auto"/>
      </w:pPr>
      <w:r>
        <w:separator/>
      </w:r>
    </w:p>
  </w:footnote>
  <w:footnote w:type="continuationSeparator" w:id="0">
    <w:p w:rsidR="00FA1A53" w:rsidRDefault="00FA1A53" w:rsidP="00FA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442865"/>
      <w:docPartObj>
        <w:docPartGallery w:val="Page Numbers (Top of Page)"/>
        <w:docPartUnique/>
      </w:docPartObj>
    </w:sdtPr>
    <w:sdtContent>
      <w:p w:rsidR="00FA1A53" w:rsidRDefault="00FA1A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B2">
          <w:rPr>
            <w:noProof/>
          </w:rPr>
          <w:t>1</w:t>
        </w:r>
        <w:r>
          <w:fldChar w:fldCharType="end"/>
        </w:r>
      </w:p>
    </w:sdtContent>
  </w:sdt>
  <w:p w:rsidR="00FA1A53" w:rsidRDefault="00FA1A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2"/>
    <w:rsid w:val="00223A52"/>
    <w:rsid w:val="00474368"/>
    <w:rsid w:val="00892AB2"/>
    <w:rsid w:val="00D94A39"/>
    <w:rsid w:val="00F42FCA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DD55"/>
  <w15:chartTrackingRefBased/>
  <w15:docId w15:val="{192EB700-C5E7-433D-B6A4-F5E6175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A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A53"/>
  </w:style>
  <w:style w:type="paragraph" w:styleId="a6">
    <w:name w:val="footer"/>
    <w:basedOn w:val="a"/>
    <w:link w:val="a7"/>
    <w:uiPriority w:val="99"/>
    <w:unhideWhenUsed/>
    <w:rsid w:val="00FA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9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8878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2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341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1967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8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335195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266127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128969">
                      <w:marLeft w:val="0"/>
                      <w:marRight w:val="0"/>
                      <w:marTop w:val="5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28" w:color="231F20"/>
                        <w:right w:val="none" w:sz="0" w:space="0" w:color="auto"/>
                      </w:divBdr>
                      <w:divsChild>
                        <w:div w:id="16147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0619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2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35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4431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73259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0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53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83766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21730">
                                          <w:marLeft w:val="225"/>
                                          <w:marRight w:val="22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9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439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73207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55789">
                                          <w:marLeft w:val="225"/>
                                          <w:marRight w:val="22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7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11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7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23292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4859">
                                          <w:marLeft w:val="225"/>
                                          <w:marRight w:val="22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5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494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308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6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60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2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5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30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409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1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63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97182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8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4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535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5707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7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07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342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5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11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5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5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95098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31101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07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95535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19898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8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11565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69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8824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7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2118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5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94121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1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71645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5450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11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92432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0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64237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0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16084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4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7658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6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14066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210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3162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72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69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72174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2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51779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81620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7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6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98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67192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9736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426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87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39964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0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0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15598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68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9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68718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69104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1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07670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1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9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20477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28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70298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83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96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79179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4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9412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79881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56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011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75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8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965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7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58530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2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9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66536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11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03726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1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1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14725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2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3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8386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96631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7523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7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1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142">
                  <w:marLeft w:val="0"/>
                  <w:marRight w:val="0"/>
                  <w:marTop w:val="504"/>
                  <w:marBottom w:val="5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267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10848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4574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6252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342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2057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0006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7013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8958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6598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925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1358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507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8493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4988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5430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7844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1862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6330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71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3604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370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0223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301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0218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5791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4290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392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1977">
                  <w:marLeft w:val="0"/>
                  <w:marRight w:val="0"/>
                  <w:marTop w:val="276"/>
                  <w:marBottom w:val="504"/>
                  <w:divBdr>
                    <w:top w:val="single" w:sz="6" w:space="23" w:color="4F4C4D"/>
                    <w:left w:val="none" w:sz="0" w:space="0" w:color="auto"/>
                    <w:bottom w:val="single" w:sz="6" w:space="23" w:color="4F4C4D"/>
                    <w:right w:val="none" w:sz="0" w:space="0" w:color="auto"/>
                  </w:divBdr>
                  <w:divsChild>
                    <w:div w:id="1620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6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764">
              <w:marLeft w:val="0"/>
              <w:marRight w:val="0"/>
              <w:marTop w:val="276"/>
              <w:marBottom w:val="504"/>
              <w:divBdr>
                <w:top w:val="single" w:sz="6" w:space="23" w:color="4F4C4D"/>
                <w:left w:val="none" w:sz="0" w:space="0" w:color="auto"/>
                <w:bottom w:val="single" w:sz="6" w:space="23" w:color="4F4C4D"/>
                <w:right w:val="none" w:sz="0" w:space="0" w:color="auto"/>
              </w:divBdr>
              <w:divsChild>
                <w:div w:id="16213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assistant.com/russia/&amp;news=12767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ho.msk.ru/blog/abramovmd/1713088-ech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ho.msk.ru/blog/abramovmd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rg.ru/2015/01/30/ipotek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wsfiber.com/p/s/h?v=EhLIHnfAEd%2Bg%3D+RPCzz66w5Vk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Abramov</dc:creator>
  <cp:keywords/>
  <dc:description/>
  <cp:lastModifiedBy>Mikhail Abramov</cp:lastModifiedBy>
  <cp:revision>4</cp:revision>
  <dcterms:created xsi:type="dcterms:W3CDTF">2016-02-15T19:04:00Z</dcterms:created>
  <dcterms:modified xsi:type="dcterms:W3CDTF">2016-02-15T19:35:00Z</dcterms:modified>
</cp:coreProperties>
</file>